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4B4AB4">
        <w:rPr>
          <w:rFonts w:ascii="Times New Roman" w:hAnsi="Times New Roman" w:cs="Times New Roman"/>
          <w:sz w:val="24"/>
          <w:szCs w:val="24"/>
          <w:u w:val="single"/>
        </w:rPr>
        <w:br/>
      </w:r>
      <w:r w:rsidR="004B4AB4" w:rsidRPr="007F5592">
        <w:rPr>
          <w:rFonts w:ascii="Times New Roman" w:hAnsi="Times New Roman" w:cs="Times New Roman"/>
          <w:sz w:val="24"/>
          <w:szCs w:val="24"/>
        </w:rPr>
        <w:t>So werden Scheiben und Rahmen blitzschnell blitzblank</w:t>
      </w: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4B4AB4"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r w:rsidR="00A9705C" w:rsidRPr="00A9705C">
        <w:rPr>
          <w:rFonts w:ascii="Times New Roman" w:hAnsi="Times New Roman" w:cs="Times New Roman"/>
          <w:sz w:val="24"/>
        </w:rPr>
        <w:t xml:space="preserve"> </w:t>
      </w:r>
    </w:p>
    <w:p w:rsidR="004B4AB4" w:rsidRDefault="009C4197" w:rsidP="004B4AB4">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4B4AB4"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4B4AB4" w:rsidRPr="00A9705C" w:rsidRDefault="004B4AB4" w:rsidP="004B4AB4">
      <w:pPr>
        <w:suppressAutoHyphens/>
        <w:spacing w:line="240" w:lineRule="auto"/>
        <w:jc w:val="both"/>
        <w:rPr>
          <w:rFonts w:ascii="Times New Roman" w:hAnsi="Times New Roman" w:cs="Times New Roman"/>
          <w:sz w:val="24"/>
        </w:rPr>
      </w:pPr>
      <w:r>
        <w:rPr>
          <w:rFonts w:ascii="Times New Roman" w:hAnsi="Times New Roman" w:cs="Times New Roman"/>
          <w:sz w:val="24"/>
        </w:rPr>
        <w:t xml:space="preserve">Der Expertenrat: „Auch die Beschläge sollten nicht vergessen werden. Um eine leichte Bedienbarkeit der Fenster zu gewährleisten, sollte vor dem Putzen etwas handelsübliches </w:t>
      </w:r>
      <w:proofErr w:type="spellStart"/>
      <w:r>
        <w:rPr>
          <w:rFonts w:ascii="Times New Roman" w:hAnsi="Times New Roman" w:cs="Times New Roman"/>
          <w:sz w:val="24"/>
        </w:rPr>
        <w:t>Fahrradöl</w:t>
      </w:r>
      <w:proofErr w:type="spellEnd"/>
      <w:r>
        <w:rPr>
          <w:rFonts w:ascii="Times New Roman" w:hAnsi="Times New Roman" w:cs="Times New Roman"/>
          <w:sz w:val="24"/>
        </w:rPr>
        <w:t xml:space="preserve"> auf die Neuralgischen Stellen aufgetragen werden. Dann sind die wichtigen Beschläge fit für die nächsten Monate und bereits jetzt gut auf die kalte Jahreszeit vorbereitet.“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B4AB4"/>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2016-10-17T13:30:00Z</dcterms:created>
  <dcterms:modified xsi:type="dcterms:W3CDTF">2016-10-17T13:30:00Z</dcterms:modified>
</cp:coreProperties>
</file>