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17652" w:rsidRDefault="00617652" w:rsidP="00617652">
      <w:pPr>
        <w:jc w:val="both"/>
        <w:rPr>
          <w:rFonts w:ascii="Times New Roman" w:hAnsi="Times New Roman" w:cs="Times New Roman"/>
          <w:b/>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Flexible Terrassentüren von rekord lassen den Sommer ins Haus</w:t>
      </w:r>
    </w:p>
    <w:p w:rsidR="00617652" w:rsidRDefault="00617652" w:rsidP="00617652">
      <w:pPr>
        <w:jc w:val="both"/>
        <w:rPr>
          <w:rFonts w:ascii="Times New Roman" w:hAnsi="Times New Roman" w:cs="Times New Roman"/>
          <w:b/>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Tipps für traumhafte Ausblicke</w:t>
      </w:r>
    </w:p>
    <w:p w:rsidR="00617652" w:rsidRDefault="00617652" w:rsidP="00617652">
      <w:pPr>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617652" w:rsidRDefault="00617652" w:rsidP="00617652">
      <w:pPr>
        <w:jc w:val="both"/>
        <w:rPr>
          <w:rFonts w:ascii="Times New Roman" w:hAnsi="Times New Roman" w:cs="Times New Roman"/>
          <w:b/>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Itzehoe/Dägeling. Bauh</w:t>
      </w:r>
      <w:r>
        <w:rPr>
          <w:rFonts w:ascii="Times New Roman" w:hAnsi="Times New Roman" w:cs="Times New Roman"/>
          <w:color w:val="000000"/>
          <w:sz w:val="24"/>
          <w:szCs w:val="24"/>
        </w:rPr>
        <w:t>erren, d</w:t>
      </w:r>
      <w:r>
        <w:rPr>
          <w:rFonts w:ascii="Times New Roman" w:hAnsi="Times New Roman" w:cs="Times New Roman"/>
          <w:sz w:val="24"/>
          <w:szCs w:val="24"/>
        </w:rPr>
        <w:t>ie den Sommer bald noch länger  genießen wollen, haben jetzt gute Aus</w:t>
      </w:r>
      <w:r>
        <w:rPr>
          <w:rFonts w:ascii="Times New Roman" w:hAnsi="Times New Roman" w:cs="Times New Roman"/>
          <w:color w:val="000000"/>
          <w:sz w:val="24"/>
          <w:szCs w:val="24"/>
        </w:rPr>
        <w:t>sichten.</w:t>
      </w:r>
      <w:r>
        <w:rPr>
          <w:rFonts w:ascii="Times New Roman" w:hAnsi="Times New Roman" w:cs="Times New Roman"/>
          <w:b/>
          <w:sz w:val="24"/>
          <w:szCs w:val="24"/>
        </w:rPr>
        <w:t xml:space="preserve"> </w:t>
      </w:r>
      <w:r>
        <w:rPr>
          <w:rFonts w:ascii="Times New Roman" w:hAnsi="Times New Roman" w:cs="Times New Roman"/>
          <w:sz w:val="24"/>
          <w:szCs w:val="24"/>
        </w:rPr>
        <w:t>Mehr Transparenz, ein Plus an größerem Raumgefühl u</w:t>
      </w:r>
      <w:r>
        <w:rPr>
          <w:rFonts w:ascii="Times New Roman" w:hAnsi="Times New Roman" w:cs="Times New Roman"/>
          <w:color w:val="000000"/>
          <w:sz w:val="24"/>
          <w:szCs w:val="24"/>
        </w:rPr>
        <w:t>nd die Freiheit, noch näher in der Natur zu leben, sind</w:t>
      </w:r>
      <w:r>
        <w:rPr>
          <w:rFonts w:ascii="Times New Roman" w:hAnsi="Times New Roman" w:cs="Times New Roman"/>
          <w:sz w:val="24"/>
          <w:szCs w:val="24"/>
        </w:rPr>
        <w:t xml:space="preserve"> durch die große Auswahl der Terrassen-Elemente des Unternehmens rekord-fenster</w:t>
      </w:r>
      <w:r>
        <w:rPr>
          <w:rFonts w:ascii="Times New Roman" w:hAnsi="Times New Roman" w:cs="Times New Roman"/>
          <w:color w:val="000000"/>
          <w:sz w:val="24"/>
          <w:szCs w:val="24"/>
        </w:rPr>
        <w:t>+türen möglich.</w:t>
      </w:r>
    </w:p>
    <w:p w:rsidR="00617652" w:rsidRDefault="00617652" w:rsidP="00617652">
      <w:pPr>
        <w:jc w:val="both"/>
        <w:rPr>
          <w:rFonts w:ascii="Times New Roman" w:hAnsi="Times New Roman" w:cs="Times New Roman"/>
          <w:b/>
          <w:bCs/>
          <w:sz w:val="24"/>
          <w:szCs w:val="24"/>
        </w:rPr>
      </w:pPr>
      <w:r>
        <w:rPr>
          <w:rFonts w:ascii="Times New Roman" w:hAnsi="Times New Roman" w:cs="Times New Roman"/>
          <w:sz w:val="24"/>
          <w:szCs w:val="24"/>
        </w:rPr>
        <w:t>In unzähligen Farben, Formen und Materialien lassen sie sich an die Architektur des Hauses anpassen. Aber</w:t>
      </w:r>
      <w:r>
        <w:rPr>
          <w:rFonts w:ascii="Times New Roman" w:hAnsi="Times New Roman" w:cs="Times New Roman"/>
          <w:color w:val="000000"/>
          <w:sz w:val="24"/>
          <w:szCs w:val="24"/>
        </w:rPr>
        <w:t xml:space="preserve"> auch eigene Erfo</w:t>
      </w:r>
      <w:r>
        <w:rPr>
          <w:rFonts w:ascii="Times New Roman" w:hAnsi="Times New Roman" w:cs="Times New Roman"/>
          <w:sz w:val="24"/>
          <w:szCs w:val="24"/>
        </w:rPr>
        <w:t>rdernisse wie leichter Bedienkomfort, Lärm- und Sicherheitsaspekte o</w:t>
      </w:r>
      <w:r>
        <w:rPr>
          <w:rFonts w:ascii="Times New Roman" w:hAnsi="Times New Roman" w:cs="Times New Roman"/>
          <w:color w:val="000000"/>
          <w:sz w:val="24"/>
          <w:szCs w:val="24"/>
        </w:rPr>
        <w:t>der eine barrierefreie Bau</w:t>
      </w:r>
      <w:r>
        <w:rPr>
          <w:rFonts w:ascii="Times New Roman" w:hAnsi="Times New Roman" w:cs="Times New Roman"/>
          <w:sz w:val="24"/>
          <w:szCs w:val="24"/>
        </w:rPr>
        <w:t>weise werden in der Zusammenstellung der „erweiterten Terrasse“ berücksichtigt.</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617652" w:rsidRDefault="00617652" w:rsidP="00617652">
      <w:pPr>
        <w:jc w:val="both"/>
        <w:rPr>
          <w:rFonts w:ascii="Times New Roman" w:hAnsi="Times New Roman" w:cs="Times New Roman"/>
          <w:color w:val="FF0000"/>
          <w:sz w:val="24"/>
          <w:szCs w:val="24"/>
        </w:rPr>
      </w:pPr>
      <w:r>
        <w:rPr>
          <w:rFonts w:ascii="Times New Roman" w:hAnsi="Times New Roman" w:cs="Times New Roman"/>
          <w:sz w:val="24"/>
          <w:szCs w:val="24"/>
        </w:rPr>
        <w:t xml:space="preserve">Bei großflächigen Verglasungen sind eher individuelle Lösungen gefragt: </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617652" w:rsidRDefault="00617652" w:rsidP="00617652">
      <w:pPr>
        <w:jc w:val="both"/>
        <w:rPr>
          <w:rFonts w:ascii="Times New Roman" w:hAnsi="Times New Roman" w:cs="Times New Roman"/>
          <w:bCs/>
          <w:sz w:val="24"/>
          <w:szCs w:val="24"/>
        </w:rPr>
      </w:pPr>
      <w:r>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Pr>
          <w:rFonts w:ascii="Times New Roman" w:hAnsi="Times New Roman" w:cs="Times New Roman"/>
          <w:sz w:val="24"/>
          <w:szCs w:val="24"/>
        </w:rPr>
        <w:t xml:space="preserve">Hierzu rät der Dägelinger Fenster- und Türenhersteller rekord: </w:t>
      </w:r>
    </w:p>
    <w:p w:rsidR="00617652" w:rsidRDefault="00617652" w:rsidP="00617652">
      <w:pPr>
        <w:jc w:val="both"/>
        <w:rPr>
          <w:rFonts w:ascii="Times New Roman" w:hAnsi="Times New Roman" w:cs="Times New Roman"/>
          <w:sz w:val="24"/>
          <w:szCs w:val="24"/>
        </w:rPr>
      </w:pPr>
      <w:r>
        <w:rPr>
          <w:rFonts w:ascii="Times New Roman" w:hAnsi="Times New Roman" w:cs="Times New Roman"/>
          <w:iCs/>
          <w:sz w:val="24"/>
          <w:szCs w:val="24"/>
        </w:rPr>
        <w:t>Auswahl des Türmodells</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Auswahlkriterium für bestimmte Glastürvarianten ist die Form und G</w:t>
      </w:r>
      <w:r>
        <w:rPr>
          <w:rFonts w:ascii="Times New Roman" w:hAnsi="Times New Roman" w:cs="Times New Roman"/>
          <w:color w:val="000000"/>
          <w:sz w:val="24"/>
          <w:szCs w:val="24"/>
        </w:rPr>
        <w:t>röße des Gebäudes, der</w:t>
      </w:r>
      <w:r>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Pr>
          <w:rFonts w:ascii="Times New Roman" w:hAnsi="Times New Roman" w:cs="Times New Roman"/>
          <w:color w:val="000000"/>
          <w:sz w:val="24"/>
          <w:szCs w:val="24"/>
        </w:rPr>
        <w:t>gung stehendem Pl</w:t>
      </w:r>
      <w:r>
        <w:rPr>
          <w:rFonts w:ascii="Times New Roman" w:hAnsi="Times New Roman" w:cs="Times New Roman"/>
          <w:sz w:val="24"/>
          <w:szCs w:val="24"/>
        </w:rPr>
        <w:t xml:space="preserve">atz ist die Drehkipptür für Lüftung oder ganzheitliche Öffnung der Tür ideal. </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Wer noch mehr Vielseitigkeit sucht, wählt die Hebeschiebekipptür. Das Türmodell lässt sich, wie der Name schon sagt, aus einer versetzt laufenden Laufschiene heraus - heben, schieben und kippen -  je nach spontanem Bedürfnis. Wer ein barrierefreies Wohnen plant, wählt darüber hinaus ein Türmodell mit bodengleicher Schwellenhöhe.</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Materialauswahl</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Dekorfolierungen lässt sich mittlerweile eine Optik erzielen, die kaum von Holz zu unterscheiden ist. </w:t>
      </w:r>
    </w:p>
    <w:p w:rsidR="00617652" w:rsidRDefault="00617652" w:rsidP="00617652">
      <w:pPr>
        <w:jc w:val="both"/>
        <w:rPr>
          <w:rFonts w:ascii="Times New Roman" w:hAnsi="Times New Roman" w:cs="Times New Roman"/>
          <w:iCs/>
          <w:sz w:val="24"/>
          <w:szCs w:val="24"/>
        </w:rPr>
      </w:pPr>
      <w:r>
        <w:rPr>
          <w:rFonts w:ascii="Times New Roman" w:hAnsi="Times New Roman" w:cs="Times New Roman"/>
          <w:iCs/>
          <w:sz w:val="24"/>
          <w:szCs w:val="24"/>
        </w:rPr>
        <w:t xml:space="preserve">Glasauswahl </w:t>
      </w:r>
    </w:p>
    <w:p w:rsidR="00617652" w:rsidRDefault="00617652" w:rsidP="00617652">
      <w:pPr>
        <w:jc w:val="both"/>
        <w:rPr>
          <w:rFonts w:ascii="Times New Roman" w:hAnsi="Times New Roman" w:cs="Times New Roman"/>
          <w:color w:val="000000"/>
          <w:sz w:val="24"/>
          <w:szCs w:val="24"/>
        </w:rPr>
      </w:pPr>
      <w:r>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Pr>
          <w:rFonts w:ascii="Times New Roman" w:hAnsi="Times New Roman" w:cs="Times New Roman"/>
          <w:color w:val="000000"/>
          <w:sz w:val="24"/>
          <w:szCs w:val="24"/>
        </w:rPr>
        <w:t xml:space="preserve">(Ug 1,1 W/m²K), die  bei rekord bereits als Standard geführt wird. Um Schutz vor zu viel Sonne zu erhalten und Innenräume auch im Sommer angenehm temperiert zu halten, sind spezielle Sonnenschutz-Verglasungen möglich. </w:t>
      </w:r>
    </w:p>
    <w:p w:rsidR="00617652" w:rsidRDefault="00617652" w:rsidP="00617652">
      <w:pPr>
        <w:jc w:val="both"/>
        <w:rPr>
          <w:rFonts w:ascii="Times New Roman" w:hAnsi="Times New Roman" w:cs="Times New Roman"/>
          <w:iCs/>
          <w:sz w:val="24"/>
          <w:szCs w:val="24"/>
        </w:rPr>
      </w:pPr>
      <w:r>
        <w:rPr>
          <w:rFonts w:ascii="Times New Roman" w:hAnsi="Times New Roman" w:cs="Times New Roman"/>
          <w:iCs/>
          <w:sz w:val="24"/>
          <w:szCs w:val="24"/>
        </w:rPr>
        <w:t xml:space="preserve">Bedienkomfort </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Schiebetüren sind bequem und leicht zu bedienen.</w:t>
      </w:r>
      <w:r>
        <w:rPr>
          <w:rFonts w:ascii="Times New Roman" w:hAnsi="Times New Roman" w:cs="Times New Roman"/>
          <w:color w:val="000000"/>
          <w:sz w:val="24"/>
          <w:szCs w:val="24"/>
        </w:rPr>
        <w:t xml:space="preserve"> Die Drehkipptür oder die Hebeschiebekipptür punkten durch die Vielschichtigkeit der </w:t>
      </w:r>
      <w:r>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Pr>
          <w:rFonts w:ascii="Times New Roman" w:hAnsi="Times New Roman" w:cs="Times New Roman"/>
          <w:color w:val="000000"/>
          <w:sz w:val="24"/>
          <w:szCs w:val="24"/>
        </w:rPr>
        <w:t>erra</w:t>
      </w:r>
      <w:r>
        <w:rPr>
          <w:rFonts w:ascii="Times New Roman" w:hAnsi="Times New Roman" w:cs="Times New Roman"/>
          <w:sz w:val="24"/>
          <w:szCs w:val="24"/>
        </w:rPr>
        <w:t>sse.</w:t>
      </w:r>
    </w:p>
    <w:p w:rsidR="00617652" w:rsidRDefault="00617652" w:rsidP="00617652">
      <w:pPr>
        <w:jc w:val="both"/>
        <w:rPr>
          <w:rFonts w:ascii="Times New Roman" w:hAnsi="Times New Roman" w:cs="Times New Roman"/>
          <w:iCs/>
          <w:sz w:val="24"/>
          <w:szCs w:val="24"/>
        </w:rPr>
      </w:pPr>
      <w:r>
        <w:rPr>
          <w:rFonts w:ascii="Times New Roman" w:hAnsi="Times New Roman" w:cs="Times New Roman"/>
          <w:iCs/>
          <w:sz w:val="24"/>
          <w:szCs w:val="24"/>
        </w:rPr>
        <w:t>Sicherheit</w:t>
      </w:r>
    </w:p>
    <w:p w:rsidR="00617652" w:rsidRDefault="00617652" w:rsidP="00617652">
      <w:pPr>
        <w:jc w:val="both"/>
        <w:rPr>
          <w:rFonts w:ascii="Times New Roman" w:hAnsi="Times New Roman" w:cs="Times New Roman"/>
          <w:sz w:val="24"/>
          <w:szCs w:val="24"/>
        </w:rPr>
      </w:pPr>
      <w:r>
        <w:rPr>
          <w:rFonts w:ascii="Times New Roman" w:hAnsi="Times New Roman" w:cs="Times New Roman"/>
          <w:sz w:val="24"/>
          <w:szCs w:val="24"/>
        </w:rPr>
        <w:t xml:space="preserve">Die Drehkipptür ist  das sicherste Türmodell, da diese die meisten </w:t>
      </w:r>
      <w:r>
        <w:rPr>
          <w:rFonts w:ascii="Times New Roman" w:hAnsi="Times New Roman" w:cs="Times New Roman"/>
          <w:color w:val="000000"/>
          <w:sz w:val="24"/>
          <w:szCs w:val="24"/>
        </w:rPr>
        <w:t>Verriegelungspunkte hat. Grun</w:t>
      </w:r>
      <w:r>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Pr>
          <w:rFonts w:ascii="Times New Roman" w:hAnsi="Times New Roman" w:cs="Times New Roman"/>
          <w:color w:val="000000"/>
          <w:sz w:val="24"/>
          <w:szCs w:val="24"/>
        </w:rPr>
        <w:t xml:space="preserve">der einer erweiterten </w:t>
      </w:r>
      <w:r>
        <w:rPr>
          <w:rFonts w:ascii="Times New Roman" w:hAnsi="Times New Roman" w:cs="Times New Roman"/>
          <w:sz w:val="24"/>
          <w:szCs w:val="24"/>
        </w:rPr>
        <w:t>Alarmanlage ratsam.</w:t>
      </w:r>
    </w:p>
    <w:p w:rsidR="00617652" w:rsidRDefault="00617652" w:rsidP="00617652">
      <w:pPr>
        <w:jc w:val="both"/>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Qualitätsmerkmale   </w:t>
      </w:r>
      <w:r>
        <w:rPr>
          <w:rFonts w:ascii="Times New Roman" w:hAnsi="Times New Roman" w:cs="Times New Roman"/>
          <w:i/>
          <w:iCs/>
          <w:color w:val="000000"/>
          <w:sz w:val="24"/>
          <w:szCs w:val="24"/>
        </w:rPr>
        <w:br/>
      </w:r>
      <w:r>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17652"/>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2017-07-28T11:32:00Z</dcterms:created>
  <dcterms:modified xsi:type="dcterms:W3CDTF">2017-07-28T11:32:00Z</dcterms:modified>
</cp:coreProperties>
</file>