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High-Tech für die Haustür</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So bleiben Langfinger draußen - und die Wärme drin</w:t>
      </w:r>
    </w:p>
    <w:p w:rsidR="00FB6E19" w:rsidRDefault="00FB6E19" w:rsidP="00FB6E19">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(djd).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FB6E19" w:rsidRDefault="00FB6E19" w:rsidP="00FB6E19">
      <w:pPr>
        <w:spacing w:line="240" w:lineRule="auto"/>
        <w:jc w:val="both"/>
        <w:rPr>
          <w:rFonts w:ascii="Times New Roman" w:hAnsi="Times New Roman" w:cs="Times New Roman"/>
          <w:bCs/>
          <w:sz w:val="24"/>
          <w:szCs w:val="24"/>
        </w:rPr>
      </w:pPr>
      <w:r>
        <w:rPr>
          <w:rFonts w:ascii="Times New Roman" w:hAnsi="Times New Roman" w:cs="Times New Roman"/>
          <w:sz w:val="24"/>
          <w:szCs w:val="24"/>
        </w:rPr>
        <w:t>Tresorverriegelung macht ihrem Namen alle Ehre</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Mit einer Tresorverriegelung, die ihrem Namen alle Ehre macht, erschweren etwa die Türmodelle der dura blue-Serie des Tür- und Fensterspezialisten rekord das gewaltsame Eindringen. Die Verriegelung besteht aus einem 3-Fallen-Schloss und einer durchgehenden Schließleiste, die gemeinsam bereits eine hohe Grundsicherheit bieten. Dem gängigen "Scheckkarteneinbruch" im unverriegelten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rPr>
        <w:t>High-Tech für eine zukunftssichere Wärmedämmung</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Der Dämmwert (U-Wert) von 0,8 W/m²K entspricht dem hochmoderner dreifachverglaster Fenster, die sogar im Passivhausbau zum Einsatz kommen. So lassen sich teure Wärmeverluste durch ungenügend gedämmte Hauseingangstüren vermeiden. Zu den guten Werten trägt auch die größere Bautiefe von 86 Millimetern und die Konstruktion von Rahmen und Türblatt bei. Unter www.rekord.de gibt es weitere Informationen und Hilfen zur Planung der passenden Haustür.</w:t>
      </w:r>
    </w:p>
    <w:p w:rsidR="00FB6E19" w:rsidRDefault="00FB6E19" w:rsidP="00FB6E19">
      <w:pPr>
        <w:spacing w:line="240"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Pr>
          <w:rFonts w:ascii="Times New Roman" w:hAnsi="Times New Roman" w:cs="Times New Roman"/>
          <w:sz w:val="24"/>
          <w:szCs w:val="24"/>
        </w:rPr>
        <w:t>Wunschhaustür online konfigurieren</w:t>
      </w:r>
    </w:p>
    <w:p w:rsidR="00FB6E19" w:rsidRDefault="00FB6E19" w:rsidP="00FB6E19">
      <w:pPr>
        <w:spacing w:line="240" w:lineRule="auto"/>
        <w:jc w:val="both"/>
        <w:rPr>
          <w:rFonts w:ascii="Times New Roman" w:hAnsi="Times New Roman" w:cs="Times New Roman"/>
          <w:sz w:val="24"/>
          <w:szCs w:val="24"/>
        </w:rPr>
      </w:pPr>
      <w:r>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Haustürdesigner zur Verfügung, in dem man seine Wunschtür auf dem PC entwerfen und ihre Wirkung anhand eines Fotos des eigenen Hauses gleich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Hemmingen-Arnum</w:t>
      </w:r>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B6E19"/>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2017-07-31T12:17:00Z</dcterms:created>
  <dcterms:modified xsi:type="dcterms:W3CDTF">2017-07-31T12:17:00Z</dcterms:modified>
</cp:coreProperties>
</file>